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64" w:rsidRPr="002E4F64" w:rsidRDefault="002E4F64" w:rsidP="002E4F64">
      <w:pPr>
        <w:pBdr>
          <w:bottom w:val="single" w:sz="6" w:space="0" w:color="004C80"/>
        </w:pBdr>
        <w:shd w:val="clear" w:color="auto" w:fill="FFFFFF"/>
        <w:spacing w:before="100" w:beforeAutospacing="1" w:after="300" w:line="336" w:lineRule="atLeast"/>
        <w:outlineLvl w:val="2"/>
        <w:rPr>
          <w:rFonts w:ascii="Droid Sans" w:eastAsia="Times New Roman" w:hAnsi="Droid Sans" w:cs="Times New Roman"/>
          <w:b/>
          <w:bCs/>
          <w:caps/>
          <w:color w:val="004C80"/>
          <w:sz w:val="36"/>
          <w:szCs w:val="36"/>
        </w:rPr>
      </w:pPr>
      <w:r w:rsidRPr="002E4F64">
        <w:rPr>
          <w:rFonts w:ascii="Droid Sans" w:eastAsia="Times New Roman" w:hAnsi="Droid Sans" w:cs="Times New Roman"/>
          <w:b/>
          <w:bCs/>
          <w:caps/>
          <w:color w:val="004C80"/>
          <w:sz w:val="36"/>
          <w:szCs w:val="36"/>
        </w:rPr>
        <w:t>David M. Jones ’36 – Chapter Eternal</w:t>
      </w:r>
    </w:p>
    <w:p w:rsidR="002E4F64" w:rsidRPr="002E4F64" w:rsidRDefault="002E4F64" w:rsidP="002E4F64">
      <w:pPr>
        <w:shd w:val="clear" w:color="auto" w:fill="FFFFFF"/>
        <w:spacing w:before="100" w:beforeAutospacing="1" w:after="300" w:line="240" w:lineRule="auto"/>
        <w:rPr>
          <w:rFonts w:ascii="Droid Sans" w:eastAsia="Times New Roman" w:hAnsi="Droid Sans" w:cs="Times New Roman"/>
          <w:color w:val="444444"/>
          <w:sz w:val="21"/>
          <w:szCs w:val="21"/>
        </w:rPr>
      </w:pPr>
      <w:r>
        <w:rPr>
          <w:rFonts w:ascii="Droid Sans" w:eastAsia="Times New Roman" w:hAnsi="Droid Sans" w:cs="Times New Roman"/>
          <w:noProof/>
          <w:color w:val="444444"/>
          <w:sz w:val="21"/>
          <w:szCs w:val="21"/>
        </w:rPr>
        <w:drawing>
          <wp:inline distT="0" distB="0" distL="0" distR="0">
            <wp:extent cx="2381250" cy="2771775"/>
            <wp:effectExtent l="19050" t="0" r="0" b="0"/>
            <wp:docPr id="1" name="Picture 1" descr="http://www.uasigmachi.org/uasigmachiwp/wp-content/uploads/2011/03/DavidMJon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igmachi.org/uasigmachiwp/wp-content/uploads/2011/03/DavidMJones.jpeg"/>
                    <pic:cNvPicPr>
                      <a:picLocks noChangeAspect="1" noChangeArrowheads="1"/>
                    </pic:cNvPicPr>
                  </pic:nvPicPr>
                  <pic:blipFill>
                    <a:blip r:embed="rId4" cstate="print"/>
                    <a:srcRect/>
                    <a:stretch>
                      <a:fillRect/>
                    </a:stretch>
                  </pic:blipFill>
                  <pic:spPr bwMode="auto">
                    <a:xfrm>
                      <a:off x="0" y="0"/>
                      <a:ext cx="2381250" cy="2771775"/>
                    </a:xfrm>
                    <a:prstGeom prst="rect">
                      <a:avLst/>
                    </a:prstGeom>
                    <a:noFill/>
                    <a:ln w="9525">
                      <a:noFill/>
                      <a:miter lim="800000"/>
                      <a:headEnd/>
                      <a:tailEnd/>
                    </a:ln>
                  </pic:spPr>
                </pic:pic>
              </a:graphicData>
            </a:graphic>
          </wp:inline>
        </w:drawing>
      </w:r>
      <w:r w:rsidRPr="002E4F64">
        <w:rPr>
          <w:rFonts w:ascii="Droid Sans" w:eastAsia="Times New Roman" w:hAnsi="Droid Sans" w:cs="Times New Roman"/>
          <w:color w:val="444444"/>
          <w:sz w:val="21"/>
          <w:szCs w:val="21"/>
        </w:rPr>
        <w:t>David Jones, a Beta Phi (’36) who was named to the chapter’s Hall of Honor in 2005, entered the Chapter Eternal on Nov. 25, 2008. He was 94.</w:t>
      </w:r>
    </w:p>
    <w:p w:rsidR="002E4F64" w:rsidRPr="002E4F64" w:rsidRDefault="002E4F64" w:rsidP="002E4F64">
      <w:pPr>
        <w:shd w:val="clear" w:color="auto" w:fill="FFFFFF"/>
        <w:spacing w:before="100" w:beforeAutospacing="1" w:after="300" w:line="240" w:lineRule="auto"/>
        <w:rPr>
          <w:rFonts w:ascii="Droid Sans" w:eastAsia="Times New Roman" w:hAnsi="Droid Sans" w:cs="Times New Roman"/>
          <w:color w:val="444444"/>
          <w:sz w:val="21"/>
          <w:szCs w:val="21"/>
        </w:rPr>
      </w:pPr>
      <w:r w:rsidRPr="002E4F64">
        <w:rPr>
          <w:rFonts w:ascii="Droid Sans" w:eastAsia="Times New Roman" w:hAnsi="Droid Sans" w:cs="Times New Roman"/>
          <w:color w:val="444444"/>
          <w:sz w:val="21"/>
          <w:szCs w:val="21"/>
        </w:rPr>
        <w:t xml:space="preserve">Jones was born on Dec. 18, 1913, in Marshfield, Ore., but he attended high school and college in Arizona, where he also enlisted in the National Guard. Jones was commissioned as a second lieutenant in the U.S. Calvary arm of the Arizona Army National Guard, but soon after he transferred to the Army Air </w:t>
      </w:r>
      <w:proofErr w:type="spellStart"/>
      <w:r w:rsidRPr="002E4F64">
        <w:rPr>
          <w:rFonts w:ascii="Droid Sans" w:eastAsia="Times New Roman" w:hAnsi="Droid Sans" w:cs="Times New Roman"/>
          <w:color w:val="444444"/>
          <w:sz w:val="21"/>
          <w:szCs w:val="21"/>
        </w:rPr>
        <w:t>Corps,where</w:t>
      </w:r>
      <w:proofErr w:type="spellEnd"/>
      <w:r w:rsidRPr="002E4F64">
        <w:rPr>
          <w:rFonts w:ascii="Droid Sans" w:eastAsia="Times New Roman" w:hAnsi="Droid Sans" w:cs="Times New Roman"/>
          <w:color w:val="444444"/>
          <w:sz w:val="21"/>
          <w:szCs w:val="21"/>
        </w:rPr>
        <w:t xml:space="preserve"> he began pilot training.</w:t>
      </w:r>
    </w:p>
    <w:p w:rsidR="002E4F64" w:rsidRPr="002E4F64" w:rsidRDefault="002E4F64" w:rsidP="002E4F64">
      <w:pPr>
        <w:shd w:val="clear" w:color="auto" w:fill="FFFFFF"/>
        <w:spacing w:before="100" w:beforeAutospacing="1" w:after="300" w:line="240" w:lineRule="auto"/>
        <w:rPr>
          <w:rFonts w:ascii="Droid Sans" w:eastAsia="Times New Roman" w:hAnsi="Droid Sans" w:cs="Times New Roman"/>
          <w:color w:val="444444"/>
          <w:sz w:val="21"/>
          <w:szCs w:val="21"/>
        </w:rPr>
      </w:pPr>
      <w:r w:rsidRPr="002E4F64">
        <w:rPr>
          <w:rFonts w:ascii="Droid Sans" w:eastAsia="Times New Roman" w:hAnsi="Droid Sans" w:cs="Times New Roman"/>
          <w:color w:val="444444"/>
          <w:sz w:val="21"/>
          <w:szCs w:val="21"/>
        </w:rPr>
        <w:t>In 1942, Jones volunteered to fly for the Doolittle Project – a secret bombing raid on Japan in response to the attack on Pearl Harbor. The April 18, 1942, Doolittle Raids on five Japanese cities earned Jones the Distinguished Flying Cross.</w:t>
      </w:r>
    </w:p>
    <w:p w:rsidR="002E4F64" w:rsidRPr="002E4F64" w:rsidRDefault="002E4F64" w:rsidP="002E4F64">
      <w:pPr>
        <w:shd w:val="clear" w:color="auto" w:fill="FFFFFF"/>
        <w:spacing w:before="100" w:beforeAutospacing="1" w:after="300" w:line="240" w:lineRule="auto"/>
        <w:rPr>
          <w:rFonts w:ascii="Droid Sans" w:eastAsia="Times New Roman" w:hAnsi="Droid Sans" w:cs="Times New Roman"/>
          <w:color w:val="444444"/>
          <w:sz w:val="21"/>
          <w:szCs w:val="21"/>
        </w:rPr>
      </w:pPr>
      <w:r w:rsidRPr="002E4F64">
        <w:rPr>
          <w:rFonts w:ascii="Droid Sans" w:eastAsia="Times New Roman" w:hAnsi="Droid Sans" w:cs="Times New Roman"/>
          <w:color w:val="444444"/>
          <w:sz w:val="21"/>
          <w:szCs w:val="21"/>
        </w:rPr>
        <w:t>Jones was then assigned as commander of the 319th Bombardment Groups in North Africa campaign of World War II. He was shot down over Tunisia and spent two-and-a-half years as a prisoner of war.</w:t>
      </w:r>
    </w:p>
    <w:p w:rsidR="002E4F64" w:rsidRPr="002E4F64" w:rsidRDefault="002E4F64" w:rsidP="002E4F64">
      <w:pPr>
        <w:shd w:val="clear" w:color="auto" w:fill="FFFFFF"/>
        <w:spacing w:before="100" w:beforeAutospacing="1" w:after="300" w:line="240" w:lineRule="auto"/>
        <w:rPr>
          <w:rFonts w:ascii="Droid Sans" w:eastAsia="Times New Roman" w:hAnsi="Droid Sans" w:cs="Times New Roman"/>
          <w:color w:val="444444"/>
          <w:sz w:val="21"/>
          <w:szCs w:val="21"/>
        </w:rPr>
      </w:pPr>
      <w:r w:rsidRPr="002E4F64">
        <w:rPr>
          <w:rFonts w:ascii="Droid Sans" w:eastAsia="Times New Roman" w:hAnsi="Droid Sans" w:cs="Times New Roman"/>
          <w:color w:val="444444"/>
          <w:sz w:val="21"/>
          <w:szCs w:val="21"/>
        </w:rPr>
        <w:t xml:space="preserve">From early 1952 until mid-1955, Jones was commander of the 47th Bombardment Wing. He then began working in research and development as directory of the B-58 Test Force. At one time, he had more supersonic flying time in the B-58 </w:t>
      </w:r>
      <w:proofErr w:type="spellStart"/>
      <w:r w:rsidRPr="002E4F64">
        <w:rPr>
          <w:rFonts w:ascii="Droid Sans" w:eastAsia="Times New Roman" w:hAnsi="Droid Sans" w:cs="Times New Roman"/>
          <w:color w:val="444444"/>
          <w:sz w:val="21"/>
          <w:szCs w:val="21"/>
        </w:rPr>
        <w:t>then</w:t>
      </w:r>
      <w:proofErr w:type="spellEnd"/>
      <w:r w:rsidRPr="002E4F64">
        <w:rPr>
          <w:rFonts w:ascii="Droid Sans" w:eastAsia="Times New Roman" w:hAnsi="Droid Sans" w:cs="Times New Roman"/>
          <w:color w:val="444444"/>
          <w:sz w:val="21"/>
          <w:szCs w:val="21"/>
        </w:rPr>
        <w:t xml:space="preserve"> any other Air Force pilot.</w:t>
      </w:r>
    </w:p>
    <w:p w:rsidR="002E4F64" w:rsidRPr="002E4F64" w:rsidRDefault="002E4F64" w:rsidP="002E4F64">
      <w:pPr>
        <w:shd w:val="clear" w:color="auto" w:fill="FFFFFF"/>
        <w:spacing w:before="100" w:beforeAutospacing="1" w:after="300" w:line="240" w:lineRule="auto"/>
        <w:rPr>
          <w:rFonts w:ascii="Droid Sans" w:eastAsia="Times New Roman" w:hAnsi="Droid Sans" w:cs="Times New Roman"/>
          <w:color w:val="444444"/>
          <w:sz w:val="21"/>
          <w:szCs w:val="21"/>
        </w:rPr>
      </w:pPr>
      <w:r w:rsidRPr="002E4F64">
        <w:rPr>
          <w:rFonts w:ascii="Droid Sans" w:eastAsia="Times New Roman" w:hAnsi="Droid Sans" w:cs="Times New Roman"/>
          <w:color w:val="444444"/>
          <w:sz w:val="21"/>
          <w:szCs w:val="21"/>
        </w:rPr>
        <w:t>Jones was later the deputy assistant administrator for manned space flight with NASA. In 1973, he retired with the rank of major general.</w:t>
      </w:r>
    </w:p>
    <w:p w:rsidR="002E4F64" w:rsidRPr="002E4F64" w:rsidRDefault="002E4F64" w:rsidP="002E4F64">
      <w:pPr>
        <w:shd w:val="clear" w:color="auto" w:fill="FFFFFF"/>
        <w:spacing w:before="100" w:beforeAutospacing="1" w:after="300" w:line="240" w:lineRule="auto"/>
        <w:rPr>
          <w:rFonts w:ascii="Droid Sans" w:eastAsia="Times New Roman" w:hAnsi="Droid Sans" w:cs="Times New Roman"/>
          <w:color w:val="444444"/>
          <w:sz w:val="21"/>
          <w:szCs w:val="21"/>
        </w:rPr>
      </w:pPr>
      <w:r w:rsidRPr="002E4F64">
        <w:rPr>
          <w:rFonts w:ascii="Droid Sans" w:eastAsia="Times New Roman" w:hAnsi="Droid Sans" w:cs="Times New Roman"/>
          <w:color w:val="444444"/>
          <w:sz w:val="21"/>
          <w:szCs w:val="21"/>
        </w:rPr>
        <w:t>In the community, Jones was a past president of the Chamber of Commerce of South Brevard, Fla., he was a former trustee with the Florida Institute of Technology and the Florida Air Academy, and he was an active board member of the Doolittle Raiders Association.</w:t>
      </w:r>
    </w:p>
    <w:p w:rsidR="00072569" w:rsidRDefault="00072569"/>
    <w:sectPr w:rsidR="00072569" w:rsidSect="0007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4F64"/>
    <w:rsid w:val="00072569"/>
    <w:rsid w:val="002E4F64"/>
    <w:rsid w:val="00AC4688"/>
    <w:rsid w:val="00B652EF"/>
    <w:rsid w:val="00E5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F64"/>
    <w:pPr>
      <w:spacing w:before="100" w:beforeAutospacing="1"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91935">
      <w:bodyDiv w:val="1"/>
      <w:marLeft w:val="0"/>
      <w:marRight w:val="0"/>
      <w:marTop w:val="0"/>
      <w:marBottom w:val="0"/>
      <w:divBdr>
        <w:top w:val="none" w:sz="0" w:space="0" w:color="auto"/>
        <w:left w:val="none" w:sz="0" w:space="0" w:color="auto"/>
        <w:bottom w:val="none" w:sz="0" w:space="0" w:color="auto"/>
        <w:right w:val="none" w:sz="0" w:space="0" w:color="auto"/>
      </w:divBdr>
      <w:divsChild>
        <w:div w:id="173620145">
          <w:marLeft w:val="0"/>
          <w:marRight w:val="0"/>
          <w:marTop w:val="0"/>
          <w:marBottom w:val="0"/>
          <w:divBdr>
            <w:top w:val="none" w:sz="0" w:space="0" w:color="auto"/>
            <w:left w:val="none" w:sz="0" w:space="0" w:color="auto"/>
            <w:bottom w:val="single" w:sz="6" w:space="0" w:color="B57E00"/>
            <w:right w:val="none" w:sz="0" w:space="0" w:color="auto"/>
          </w:divBdr>
          <w:divsChild>
            <w:div w:id="304624100">
              <w:marLeft w:val="0"/>
              <w:marRight w:val="0"/>
              <w:marTop w:val="0"/>
              <w:marBottom w:val="0"/>
              <w:divBdr>
                <w:top w:val="none" w:sz="0" w:space="0" w:color="auto"/>
                <w:left w:val="none" w:sz="0" w:space="0" w:color="auto"/>
                <w:bottom w:val="none" w:sz="0" w:space="0" w:color="auto"/>
                <w:right w:val="none" w:sz="0" w:space="0" w:color="auto"/>
              </w:divBdr>
              <w:divsChild>
                <w:div w:id="1339506443">
                  <w:marLeft w:val="150"/>
                  <w:marRight w:val="450"/>
                  <w:marTop w:val="0"/>
                  <w:marBottom w:val="0"/>
                  <w:divBdr>
                    <w:top w:val="single" w:sz="6" w:space="0" w:color="DDDDDD"/>
                    <w:left w:val="single" w:sz="6" w:space="0" w:color="DDDDDD"/>
                    <w:bottom w:val="single" w:sz="6" w:space="0" w:color="DDDDDD"/>
                    <w:right w:val="single" w:sz="6" w:space="0" w:color="DDDDDD"/>
                  </w:divBdr>
                  <w:divsChild>
                    <w:div w:id="2116631732">
                      <w:marLeft w:val="0"/>
                      <w:marRight w:val="0"/>
                      <w:marTop w:val="0"/>
                      <w:marBottom w:val="0"/>
                      <w:divBdr>
                        <w:top w:val="none" w:sz="0" w:space="0" w:color="auto"/>
                        <w:left w:val="none" w:sz="0" w:space="0" w:color="auto"/>
                        <w:bottom w:val="none" w:sz="0" w:space="0" w:color="auto"/>
                        <w:right w:val="none" w:sz="0" w:space="0" w:color="auto"/>
                      </w:divBdr>
                      <w:divsChild>
                        <w:div w:id="20779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Company>Hewlett-Packard Company</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Merideth</dc:creator>
  <cp:lastModifiedBy>Jeanie Merideth</cp:lastModifiedBy>
  <cp:revision>1</cp:revision>
  <dcterms:created xsi:type="dcterms:W3CDTF">2013-04-22T20:28:00Z</dcterms:created>
  <dcterms:modified xsi:type="dcterms:W3CDTF">2013-04-22T20:29:00Z</dcterms:modified>
</cp:coreProperties>
</file>